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DE REVISIÓN CIVIL</w:t>
      </w:r>
    </w:p>
    <w:p/>
    <w:p/>
    <w:p>
      <w:pPr>
        <w:jc w:val="center"/>
      </w:pPr>
      <w:r>
        <w:rPr>
          <w:b/>
          <w:sz w:val="20"/>
        </w:rPr>
        <w:t>AL JUZGADO DE PRIMERA INSTANCIA NÚMERO ______ DE ______________________</w:t>
      </w:r>
    </w:p>
    <w:p/>
    <w:p/>
    <w:p>
      <w:r>
        <w:rPr>
          <w:b w:val="0"/>
          <w:sz w:val="20"/>
        </w:rPr>
        <w:t>D./Dña. ____________________________________________________, mayor de edad, con Documento Nacional de Identidad número ____________________, y domicilio a efectos de notificaciones en ____________________________________________________, en calidad de parte recurrente, comparece y, como mejor proceda en Derecho,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por medio del presente escrito interpone RECURSO DE REVISIÓN contra la sentencia dictada en el procedimiento ordinario número _______ de este Juzgado, por considerar que la misma adolece de los siguientes motivos de infracción legal y errores en la valoración de la prueba que se indican a continuación.</w:t>
      </w:r>
    </w:p>
    <w:p/>
    <w:p>
      <w:r>
        <w:rPr>
          <w:b/>
          <w:sz w:val="20"/>
        </w:rPr>
        <w:t>SEGUNDO.- FUNDAMENTOS DE DERECHO:</w:t>
      </w:r>
    </w:p>
    <w:p/>
    <w:p>
      <w:r>
        <w:rPr>
          <w:b w:val="0"/>
          <w:sz w:val="20"/>
        </w:rPr>
        <w:t>1. Infracción del artículo ______ de la Ley de Enjuiciamiento Civil, por no haberse valorado correctamente la prueba documental aportada y que acredita la posición de la parte recurrente.</w:t>
      </w:r>
    </w:p>
    <w:p/>
    <w:p>
      <w:r>
        <w:rPr>
          <w:b w:val="0"/>
          <w:sz w:val="20"/>
        </w:rPr>
        <w:t>2. Vulneración del principio de contradicción, en virtud de que no se valoraron debidamente las alegaciones realizadas por esta parte en fase probatoria.</w:t>
      </w:r>
    </w:p>
    <w:p/>
    <w:p>
      <w:r>
        <w:rPr>
          <w:b w:val="0"/>
          <w:sz w:val="20"/>
        </w:rPr>
        <w:t>3. Error en la interpretación y aplicación del derecho sustantivo relativo a _______________________________________________________________.</w:t>
      </w:r>
    </w:p>
    <w:p/>
    <w:p>
      <w:r>
        <w:rPr>
          <w:b/>
          <w:sz w:val="20"/>
        </w:rPr>
        <w:t>TERCERO.- En virtud de lo expuesto, se solicita:</w:t>
      </w:r>
    </w:p>
    <w:p/>
    <w:p>
      <w:r>
        <w:rPr>
          <w:b w:val="0"/>
          <w:sz w:val="20"/>
        </w:rPr>
        <w:t>Que se admita este recurso, se acuerde su tramitación y en su día se dicte sentencia por la que se revoque la resolución recurrida y, en su lugar, se dicte sentencia conforme a Derecho, estimando las pretensiones de la parte recurrente.</w:t>
      </w:r>
    </w:p>
    <w:p/>
    <w:p>
      <w:r>
        <w:rPr>
          <w:b w:val="0"/>
          <w:sz w:val="20"/>
        </w:rPr>
        <w:t>Por ser Justicia que respetuosamente se pide en ____________________, a ____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PROCURADOR / ABOGADO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https://lex-familiar.com/modelo-recurso-revision-civil/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recurso-revision-civi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