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RECURSO DE APELACIÓN CIVIL ANTE LA AUDIENCIA PROVINCIAL</w:t>
      </w:r>
    </w:p>
    <w:p/>
    <w:p/>
    <w:p>
      <w:r>
        <w:rPr>
          <w:b/>
          <w:sz w:val="20"/>
        </w:rPr>
        <w:t>AL JUZGADO DE PRIMERA INSTANCIA QUE EN SU DÍA CONOCIÓ DEL ASUNTO,</w:t>
      </w:r>
    </w:p>
    <w:p/>
    <w:p>
      <w:r>
        <w:rPr>
          <w:b w:val="0"/>
          <w:sz w:val="20"/>
        </w:rPr>
        <w:t>Don/Doña ____________________________________, mayor de edad, con DNI nº ____________________, domicilio a efectos de notificaciones en ________________________________, ante el Juzgado comparezco y, como mejor proceda en Derecho, DIGO:</w:t>
      </w:r>
    </w:p>
    <w:p/>
    <w:p>
      <w:r>
        <w:rPr>
          <w:b/>
          <w:sz w:val="20"/>
        </w:rPr>
        <w:t>Que por medio del presente escrito interpongo RECURSO DE APELACIÓN contra la sentencia dictada en el procedimiento ordinario nº ___________ que se tramitó por este Juzgado, y en base a los siguientes</w:t>
      </w:r>
    </w:p>
    <w:p/>
    <w:p>
      <w:pPr>
        <w:jc w:val="center"/>
      </w:pPr>
      <w:r>
        <w:rPr>
          <w:b/>
          <w:sz w:val="20"/>
        </w:rPr>
        <w:t>FUNDAMENTOS DE DERECHO</w:t>
      </w:r>
    </w:p>
    <w:p/>
    <w:p>
      <w:r>
        <w:rPr>
          <w:b w:val="0"/>
          <w:sz w:val="20"/>
        </w:rPr>
        <w:t>Primero. - Que la citada resolución es recurrible ante la Audiencia Provincial, conforme a lo establecido en los artículos 455 y siguientes de la Ley de Enjuiciamiento Civil.</w:t>
      </w:r>
    </w:p>
    <w:p/>
    <w:p>
      <w:r>
        <w:rPr>
          <w:b w:val="0"/>
          <w:sz w:val="20"/>
        </w:rPr>
        <w:t>Segundo. - Que existen motivos de hecho y de derecho suficientemente fundados para que la resolución recurrida sea revocada o modificada, conforme a los siguientes:</w:t>
      </w:r>
    </w:p>
    <w:p/>
    <w:p>
      <w:r>
        <w:rPr>
          <w:b w:val="0"/>
          <w:sz w:val="20"/>
        </w:rPr>
        <w:t>1. Error en la valoración de la prueba: El juzgador no ha valorado adecuadamente las pruebas aportadas, en concreto _______________________________________________________________.</w:t>
      </w:r>
    </w:p>
    <w:p/>
    <w:p>
      <w:r>
        <w:rPr>
          <w:b w:val="0"/>
          <w:sz w:val="20"/>
        </w:rPr>
        <w:t>2. Infracción de normas sustantivas o procesales: Se ha producido una incorrecta aplicación de la normativa vigente, en particular ___________________________________________________.</w:t>
      </w:r>
    </w:p>
    <w:p/>
    <w:p>
      <w:r>
        <w:rPr>
          <w:b w:val="0"/>
          <w:sz w:val="20"/>
        </w:rPr>
        <w:t>3. Otros motivos: ______________________________________________________________________________.</w:t>
      </w:r>
    </w:p>
    <w:p/>
    <w:p>
      <w:r>
        <w:rPr>
          <w:b w:val="0"/>
          <w:sz w:val="20"/>
        </w:rPr>
        <w:t>Por todo ello, SUPLICO al Juzgado que tenga por presentado este escrito, se sirva admitirlo, y en su virtud, eleve a la Audiencia Provincial este recurso de apelación, con sus copias y documentos adjuntos, para que en su día estime el recurso y se dicte sentencia que revoque o modifique la dictada en primera instancia, conforme a los fundamentos expuestos.</w:t>
      </w:r>
    </w:p>
    <w:p/>
    <w:p/>
    <w:p>
      <w:r>
        <w:rPr>
          <w:b/>
          <w:sz w:val="20"/>
        </w:rPr>
        <w:t>OTROSÍ DIGO,</w:t>
      </w:r>
    </w:p>
    <w:p/>
    <w:p>
      <w:r>
        <w:rPr>
          <w:b w:val="0"/>
          <w:sz w:val="20"/>
        </w:rPr>
        <w:t>Que para la práctica de las notificaciones se señale como domicilio el indicado en el encabezamiento, o en su defecto, el que para tal efecto designe este Ilustre Juzgado.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FIRMADO POR EL/LA APELLANTE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FIRMADO POR EL/LA PROCURADOR/A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Nombre: ________________________________</w:t>
            </w:r>
          </w:p>
        </w:tc>
      </w:tr>
    </w:tbl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https://lex-familiar.com/modelo-de-recurso-de-apelacion-civil-ante-la-audiencia-provincial/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https://lex-familiar.com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lex-familiar.com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amiliar.com/modelo-de-recurso-de-apelacion-civil-ante-la-audiencia-provincial/" TargetMode="External"/><Relationship Id="rId10" Type="http://schemas.openxmlformats.org/officeDocument/2006/relationships/hyperlink" Target="https://lex-famili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